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B07B6E" w14:textId="4E9F771F" w:rsidR="00597E42" w:rsidRPr="007D5FD7" w:rsidRDefault="00F37CA2" w:rsidP="00083CE9">
      <w:pPr>
        <w:pStyle w:val="Titre7"/>
        <w:bidi/>
        <w:jc w:val="center"/>
        <w:rPr>
          <w:rFonts w:asciiTheme="minorBidi" w:eastAsia="Arial" w:hAnsiTheme="minorBidi" w:cstheme="minorBidi"/>
          <w:b/>
          <w:bCs/>
          <w:noProof/>
          <w:color w:val="000000" w:themeColor="text1"/>
          <w:sz w:val="40"/>
          <w:szCs w:val="40"/>
          <w:lang w:val="fr-FR"/>
        </w:rPr>
      </w:pPr>
      <w:r w:rsidRPr="007D5FD7">
        <w:rPr>
          <w:rFonts w:asciiTheme="minorBidi" w:hAnsiTheme="minorBidi" w:cstheme="minorBidi"/>
          <w:b/>
          <w:bCs/>
          <w:noProof/>
          <w:color w:val="000000" w:themeColor="text1"/>
          <w:sz w:val="40"/>
          <w:szCs w:val="40"/>
          <w:rtl/>
          <w:lang w:val="fr-FR"/>
        </w:rPr>
        <w:t>بي</w:t>
      </w:r>
      <w:r w:rsidR="003048EC" w:rsidRPr="007D5FD7">
        <w:rPr>
          <w:rFonts w:asciiTheme="minorBidi" w:hAnsiTheme="minorBidi" w:cstheme="minorBidi" w:hint="cs"/>
          <w:b/>
          <w:bCs/>
          <w:noProof/>
          <w:color w:val="000000" w:themeColor="text1"/>
          <w:sz w:val="40"/>
          <w:szCs w:val="40"/>
          <w:rtl/>
          <w:lang w:val="fr-FR"/>
        </w:rPr>
        <w:t>ـ</w:t>
      </w:r>
      <w:r w:rsidRPr="007D5FD7">
        <w:rPr>
          <w:rFonts w:asciiTheme="minorBidi" w:hAnsiTheme="minorBidi" w:cstheme="minorBidi"/>
          <w:b/>
          <w:bCs/>
          <w:noProof/>
          <w:color w:val="000000" w:themeColor="text1"/>
          <w:sz w:val="40"/>
          <w:szCs w:val="40"/>
          <w:rtl/>
          <w:lang w:val="fr-FR"/>
        </w:rPr>
        <w:t>ان تضام</w:t>
      </w:r>
      <w:r w:rsidR="00CA0D4D" w:rsidRPr="007D5FD7">
        <w:rPr>
          <w:rFonts w:asciiTheme="minorBidi" w:hAnsiTheme="minorBidi" w:cstheme="minorBidi" w:hint="cs"/>
          <w:b/>
          <w:bCs/>
          <w:noProof/>
          <w:color w:val="000000" w:themeColor="text1"/>
          <w:sz w:val="40"/>
          <w:szCs w:val="40"/>
          <w:rtl/>
          <w:lang w:val="fr-FR"/>
        </w:rPr>
        <w:t>ـ</w:t>
      </w:r>
      <w:r w:rsidRPr="007D5FD7">
        <w:rPr>
          <w:rFonts w:asciiTheme="minorBidi" w:hAnsiTheme="minorBidi" w:cstheme="minorBidi"/>
          <w:b/>
          <w:bCs/>
          <w:noProof/>
          <w:color w:val="000000" w:themeColor="text1"/>
          <w:sz w:val="40"/>
          <w:szCs w:val="40"/>
          <w:rtl/>
          <w:lang w:val="fr-FR"/>
        </w:rPr>
        <w:t>ن</w:t>
      </w:r>
      <w:r w:rsidR="003048EC" w:rsidRPr="007D5FD7">
        <w:rPr>
          <w:rFonts w:asciiTheme="minorBidi" w:hAnsiTheme="minorBidi" w:cstheme="minorBidi" w:hint="cs"/>
          <w:b/>
          <w:bCs/>
          <w:noProof/>
          <w:color w:val="000000" w:themeColor="text1"/>
          <w:sz w:val="40"/>
          <w:szCs w:val="40"/>
          <w:rtl/>
          <w:lang w:val="fr-FR"/>
        </w:rPr>
        <w:t>ـ</w:t>
      </w:r>
      <w:r w:rsidRPr="007D5FD7">
        <w:rPr>
          <w:rFonts w:asciiTheme="minorBidi" w:hAnsiTheme="minorBidi" w:cstheme="minorBidi"/>
          <w:b/>
          <w:bCs/>
          <w:noProof/>
          <w:color w:val="000000" w:themeColor="text1"/>
          <w:sz w:val="40"/>
          <w:szCs w:val="40"/>
          <w:rtl/>
          <w:lang w:val="fr-FR"/>
        </w:rPr>
        <w:t>ي</w:t>
      </w:r>
    </w:p>
    <w:p w14:paraId="157BF8BD" w14:textId="77777777" w:rsidR="00BD67F5" w:rsidRPr="00775F76" w:rsidRDefault="00BD67F5" w:rsidP="00D1298A">
      <w:pPr>
        <w:pStyle w:val="Titre7"/>
        <w:bidi/>
        <w:jc w:val="both"/>
        <w:rPr>
          <w:rFonts w:asciiTheme="minorBidi" w:eastAsia="Arial" w:hAnsiTheme="minorBidi" w:cstheme="minorBidi"/>
          <w:i w:val="0"/>
          <w:iCs w:val="0"/>
          <w:noProof/>
          <w:color w:val="000000" w:themeColor="text1"/>
          <w:sz w:val="24"/>
          <w:szCs w:val="24"/>
          <w:rtl/>
          <w:lang w:val="fr-FR"/>
        </w:rPr>
      </w:pPr>
    </w:p>
    <w:p w14:paraId="500232F7" w14:textId="4EDC7FFF" w:rsidR="00597E42" w:rsidRPr="007D5FD7" w:rsidRDefault="00597E42" w:rsidP="00D1298A">
      <w:pPr>
        <w:pStyle w:val="Titre7"/>
        <w:bidi/>
        <w:ind w:firstLine="720"/>
        <w:jc w:val="both"/>
        <w:rPr>
          <w:rFonts w:asciiTheme="minorBidi" w:hAnsiTheme="minorBidi" w:cstheme="minorBidi"/>
          <w:b/>
          <w:bCs/>
          <w:i w:val="0"/>
          <w:iCs w:val="0"/>
          <w:noProof/>
          <w:color w:val="000000" w:themeColor="text1"/>
          <w:sz w:val="24"/>
          <w:szCs w:val="24"/>
          <w:rtl/>
          <w:lang w:val="fr-FR"/>
        </w:rPr>
      </w:pPr>
      <w:r w:rsidRPr="007D5FD7">
        <w:rPr>
          <w:rFonts w:asciiTheme="minorBidi" w:hAnsiTheme="minorBidi" w:cstheme="minorBidi"/>
          <w:b/>
          <w:bCs/>
          <w:i w:val="0"/>
          <w:iCs w:val="0"/>
          <w:noProof/>
          <w:color w:val="000000" w:themeColor="text1"/>
          <w:sz w:val="24"/>
          <w:szCs w:val="24"/>
          <w:rtl/>
          <w:lang w:val="fr-FR"/>
        </w:rPr>
        <w:t>تابعت</w:t>
      </w:r>
      <w:r w:rsidR="00740FBB" w:rsidRPr="007D5FD7">
        <w:rPr>
          <w:rFonts w:asciiTheme="minorBidi" w:hAnsiTheme="minorBidi" w:cstheme="minorBidi"/>
          <w:b/>
          <w:bCs/>
          <w:i w:val="0"/>
          <w:iCs w:val="0"/>
          <w:noProof/>
          <w:color w:val="000000" w:themeColor="text1"/>
          <w:sz w:val="24"/>
          <w:szCs w:val="24"/>
          <w:rtl/>
          <w:lang w:val="fr-FR"/>
        </w:rPr>
        <w:t xml:space="preserve"> منظمة نساء الأصالة والمعاصرة ب</w:t>
      </w:r>
      <w:r w:rsidR="00740FBB" w:rsidRPr="007D5FD7">
        <w:rPr>
          <w:rFonts w:asciiTheme="minorBidi" w:hAnsiTheme="minorBidi" w:cstheme="minorBidi" w:hint="cs"/>
          <w:b/>
          <w:bCs/>
          <w:i w:val="0"/>
          <w:iCs w:val="0"/>
          <w:noProof/>
          <w:color w:val="000000" w:themeColor="text1"/>
          <w:sz w:val="24"/>
          <w:szCs w:val="24"/>
          <w:rtl/>
          <w:lang w:val="fr-FR" w:bidi="ar-MA"/>
        </w:rPr>
        <w:t>ا</w:t>
      </w:r>
      <w:r w:rsidRPr="007D5FD7">
        <w:rPr>
          <w:rFonts w:asciiTheme="minorBidi" w:hAnsiTheme="minorBidi" w:cstheme="minorBidi"/>
          <w:b/>
          <w:bCs/>
          <w:i w:val="0"/>
          <w:iCs w:val="0"/>
          <w:noProof/>
          <w:color w:val="000000" w:themeColor="text1"/>
          <w:sz w:val="24"/>
          <w:szCs w:val="24"/>
          <w:rtl/>
          <w:lang w:val="fr-FR"/>
        </w:rPr>
        <w:t>ستياء بالغ وأسف</w:t>
      </w:r>
      <w:r w:rsidR="00083CE9" w:rsidRPr="007D5FD7">
        <w:rPr>
          <w:rFonts w:asciiTheme="minorBidi" w:hAnsiTheme="minorBidi" w:cstheme="minorBidi" w:hint="cs"/>
          <w:b/>
          <w:bCs/>
          <w:i w:val="0"/>
          <w:iCs w:val="0"/>
          <w:noProof/>
          <w:color w:val="000000" w:themeColor="text1"/>
          <w:sz w:val="24"/>
          <w:szCs w:val="24"/>
          <w:rtl/>
          <w:lang w:val="fr-FR"/>
        </w:rPr>
        <w:t xml:space="preserve"> </w:t>
      </w:r>
      <w:r w:rsidRPr="007D5FD7">
        <w:rPr>
          <w:rFonts w:asciiTheme="minorBidi" w:hAnsiTheme="minorBidi" w:cstheme="minorBidi"/>
          <w:b/>
          <w:bCs/>
          <w:i w:val="0"/>
          <w:iCs w:val="0"/>
          <w:noProof/>
          <w:color w:val="000000" w:themeColor="text1"/>
          <w:sz w:val="24"/>
          <w:szCs w:val="24"/>
          <w:rtl/>
          <w:lang w:val="fr-FR"/>
        </w:rPr>
        <w:t>شديد الحملة</w:t>
      </w:r>
      <w:r w:rsidR="00083CE9" w:rsidRPr="007D5FD7">
        <w:rPr>
          <w:rFonts w:asciiTheme="minorBidi" w:hAnsiTheme="minorBidi" w:cstheme="minorBidi"/>
          <w:b/>
          <w:bCs/>
          <w:i w:val="0"/>
          <w:iCs w:val="0"/>
          <w:noProof/>
          <w:color w:val="000000" w:themeColor="text1"/>
          <w:sz w:val="24"/>
          <w:szCs w:val="24"/>
          <w:rtl/>
          <w:lang w:val="fr-FR"/>
        </w:rPr>
        <w:t xml:space="preserve"> </w:t>
      </w:r>
      <w:r w:rsidRPr="007D5FD7">
        <w:rPr>
          <w:rFonts w:asciiTheme="minorBidi" w:hAnsiTheme="minorBidi" w:cstheme="minorBidi"/>
          <w:b/>
          <w:bCs/>
          <w:i w:val="0"/>
          <w:iCs w:val="0"/>
          <w:noProof/>
          <w:color w:val="000000" w:themeColor="text1"/>
          <w:sz w:val="24"/>
          <w:szCs w:val="24"/>
          <w:rtl/>
          <w:lang w:val="fr-FR"/>
        </w:rPr>
        <w:t xml:space="preserve">الشرسة الممنهجة التي تقودها جهات مختلفة ضد المنسقة الوطنية للقيادة الجماعية لحزب الأصالة والمعاصرة الأخت فاطمة الزهراء المنصوري وزيرة إعداد التراب الوطني والتعمير والإسكان وسياسية المدينة </w:t>
      </w:r>
      <w:r w:rsidR="001B7D04" w:rsidRPr="007D5FD7">
        <w:rPr>
          <w:rFonts w:asciiTheme="minorBidi" w:hAnsiTheme="minorBidi" w:cstheme="minorBidi" w:hint="cs"/>
          <w:b/>
          <w:bCs/>
          <w:i w:val="0"/>
          <w:iCs w:val="0"/>
          <w:noProof/>
          <w:color w:val="000000" w:themeColor="text1"/>
          <w:sz w:val="24"/>
          <w:szCs w:val="24"/>
          <w:rtl/>
          <w:lang w:val="fr-FR"/>
        </w:rPr>
        <w:t xml:space="preserve"> هدفها</w:t>
      </w:r>
      <w:r w:rsidRPr="007D5FD7">
        <w:rPr>
          <w:rFonts w:asciiTheme="minorBidi" w:hAnsiTheme="minorBidi" w:cstheme="minorBidi"/>
          <w:b/>
          <w:bCs/>
          <w:i w:val="0"/>
          <w:iCs w:val="0"/>
          <w:noProof/>
          <w:color w:val="000000" w:themeColor="text1"/>
          <w:sz w:val="24"/>
          <w:szCs w:val="24"/>
          <w:rtl/>
          <w:lang w:val="fr-FR"/>
        </w:rPr>
        <w:t xml:space="preserve"> النيل من مصداقيتها وجديتها المشهود بها والحط من عزيمتها الراسخة في خدمة الوطن والمواطنين</w:t>
      </w:r>
      <w:r w:rsidR="001B7D04" w:rsidRPr="007D5FD7">
        <w:rPr>
          <w:rFonts w:asciiTheme="minorBidi" w:hAnsiTheme="minorBidi" w:cstheme="minorBidi"/>
          <w:b/>
          <w:bCs/>
          <w:i w:val="0"/>
          <w:iCs w:val="0"/>
          <w:noProof/>
          <w:color w:val="000000" w:themeColor="text1"/>
          <w:sz w:val="24"/>
          <w:szCs w:val="24"/>
          <w:rtl/>
          <w:lang w:val="fr-FR"/>
        </w:rPr>
        <w:t xml:space="preserve"> وخلق بلبلة وفتنة لإحداث شرخ </w:t>
      </w:r>
      <w:r w:rsidR="001B7D04" w:rsidRPr="007D5FD7">
        <w:rPr>
          <w:rFonts w:asciiTheme="minorBidi" w:hAnsiTheme="minorBidi" w:cstheme="minorBidi" w:hint="cs"/>
          <w:b/>
          <w:bCs/>
          <w:i w:val="0"/>
          <w:iCs w:val="0"/>
          <w:noProof/>
          <w:color w:val="000000" w:themeColor="text1"/>
          <w:sz w:val="24"/>
          <w:szCs w:val="24"/>
          <w:rtl/>
          <w:lang w:val="fr-FR"/>
        </w:rPr>
        <w:t>في</w:t>
      </w:r>
      <w:r w:rsidRPr="007D5FD7">
        <w:rPr>
          <w:rFonts w:asciiTheme="minorBidi" w:hAnsiTheme="minorBidi" w:cstheme="minorBidi"/>
          <w:b/>
          <w:bCs/>
          <w:i w:val="0"/>
          <w:iCs w:val="0"/>
          <w:noProof/>
          <w:color w:val="000000" w:themeColor="text1"/>
          <w:sz w:val="24"/>
          <w:szCs w:val="24"/>
          <w:rtl/>
          <w:lang w:val="fr-FR"/>
        </w:rPr>
        <w:t xml:space="preserve"> صفوف الحزب وزعزعته وإضعاف تجربته في التحالف الحكومي الثلاثي .</w:t>
      </w:r>
    </w:p>
    <w:p w14:paraId="6AC47A92" w14:textId="230849F7" w:rsidR="001B7D04" w:rsidRPr="007D5FD7" w:rsidRDefault="00597E42" w:rsidP="00D1298A">
      <w:pPr>
        <w:pStyle w:val="Titre7"/>
        <w:bidi/>
        <w:ind w:firstLine="720"/>
        <w:jc w:val="both"/>
        <w:rPr>
          <w:rFonts w:asciiTheme="minorBidi" w:hAnsiTheme="minorBidi" w:cstheme="minorBidi"/>
          <w:b/>
          <w:bCs/>
          <w:i w:val="0"/>
          <w:iCs w:val="0"/>
          <w:noProof/>
          <w:color w:val="000000" w:themeColor="text1"/>
          <w:sz w:val="24"/>
          <w:szCs w:val="24"/>
          <w:rtl/>
          <w:lang w:val="fr-FR"/>
        </w:rPr>
      </w:pPr>
      <w:r w:rsidRPr="007D5FD7">
        <w:rPr>
          <w:rFonts w:asciiTheme="minorBidi" w:hAnsiTheme="minorBidi" w:cstheme="minorBidi"/>
          <w:b/>
          <w:bCs/>
          <w:i w:val="0"/>
          <w:iCs w:val="0"/>
          <w:noProof/>
          <w:color w:val="000000" w:themeColor="text1"/>
          <w:sz w:val="24"/>
          <w:szCs w:val="24"/>
          <w:rtl/>
          <w:lang w:val="fr-FR"/>
        </w:rPr>
        <w:t xml:space="preserve">إن منظمة نساء الأصالة والمعاصرة باعتبارها تنظيما موازيا للحزب تنتصر لمبادئ حقوق الإنسان الكونية </w:t>
      </w:r>
      <w:r w:rsidR="00083CE9" w:rsidRPr="007D5FD7">
        <w:rPr>
          <w:rFonts w:asciiTheme="minorBidi" w:hAnsiTheme="minorBidi" w:cstheme="minorBidi" w:hint="cs"/>
          <w:b/>
          <w:bCs/>
          <w:i w:val="0"/>
          <w:iCs w:val="0"/>
          <w:noProof/>
          <w:color w:val="000000" w:themeColor="text1"/>
          <w:sz w:val="24"/>
          <w:szCs w:val="24"/>
          <w:rtl/>
          <w:lang w:val="fr-FR"/>
        </w:rPr>
        <w:t>و</w:t>
      </w:r>
      <w:r w:rsidRPr="007D5FD7">
        <w:rPr>
          <w:rFonts w:asciiTheme="minorBidi" w:hAnsiTheme="minorBidi" w:cstheme="minorBidi"/>
          <w:b/>
          <w:bCs/>
          <w:i w:val="0"/>
          <w:iCs w:val="0"/>
          <w:noProof/>
          <w:color w:val="000000" w:themeColor="text1"/>
          <w:sz w:val="24"/>
          <w:szCs w:val="24"/>
          <w:rtl/>
          <w:lang w:val="fr-FR"/>
        </w:rPr>
        <w:t>لقيم المساواة والمواطنة والكرامة</w:t>
      </w:r>
      <w:r w:rsidR="00276CFF">
        <w:rPr>
          <w:rFonts w:asciiTheme="minorBidi" w:hAnsiTheme="minorBidi" w:cstheme="minorBidi" w:hint="cs"/>
          <w:b/>
          <w:bCs/>
          <w:i w:val="0"/>
          <w:iCs w:val="0"/>
          <w:noProof/>
          <w:color w:val="000000" w:themeColor="text1"/>
          <w:sz w:val="24"/>
          <w:szCs w:val="24"/>
          <w:rtl/>
          <w:lang w:val="fr-FR"/>
        </w:rPr>
        <w:t xml:space="preserve">، </w:t>
      </w:r>
      <w:r w:rsidRPr="007D5FD7">
        <w:rPr>
          <w:rFonts w:asciiTheme="minorBidi" w:hAnsiTheme="minorBidi" w:cstheme="minorBidi"/>
          <w:b/>
          <w:bCs/>
          <w:i w:val="0"/>
          <w:iCs w:val="0"/>
          <w:noProof/>
          <w:color w:val="000000" w:themeColor="text1"/>
          <w:sz w:val="24"/>
          <w:szCs w:val="24"/>
          <w:rtl/>
          <w:lang w:val="fr-FR"/>
        </w:rPr>
        <w:t>جعل</w:t>
      </w:r>
      <w:r w:rsidR="00740FBB" w:rsidRPr="007D5FD7">
        <w:rPr>
          <w:rFonts w:asciiTheme="minorBidi" w:hAnsiTheme="minorBidi" w:cstheme="minorBidi"/>
          <w:b/>
          <w:bCs/>
          <w:i w:val="0"/>
          <w:iCs w:val="0"/>
          <w:noProof/>
          <w:color w:val="000000" w:themeColor="text1"/>
          <w:sz w:val="24"/>
          <w:szCs w:val="24"/>
          <w:rtl/>
          <w:lang w:val="fr-FR"/>
        </w:rPr>
        <w:t xml:space="preserve">ت من بين </w:t>
      </w:r>
      <w:r w:rsidR="00740FBB" w:rsidRPr="007D5FD7">
        <w:rPr>
          <w:rFonts w:asciiTheme="minorBidi" w:hAnsiTheme="minorBidi" w:cstheme="minorBidi" w:hint="cs"/>
          <w:b/>
          <w:bCs/>
          <w:i w:val="0"/>
          <w:iCs w:val="0"/>
          <w:noProof/>
          <w:color w:val="000000" w:themeColor="text1"/>
          <w:sz w:val="24"/>
          <w:szCs w:val="24"/>
          <w:rtl/>
          <w:lang w:val="fr-FR"/>
        </w:rPr>
        <w:t>ان</w:t>
      </w:r>
      <w:r w:rsidRPr="007D5FD7">
        <w:rPr>
          <w:rFonts w:asciiTheme="minorBidi" w:hAnsiTheme="minorBidi" w:cstheme="minorBidi"/>
          <w:b/>
          <w:bCs/>
          <w:i w:val="0"/>
          <w:iCs w:val="0"/>
          <w:noProof/>
          <w:color w:val="000000" w:themeColor="text1"/>
          <w:sz w:val="24"/>
          <w:szCs w:val="24"/>
          <w:rtl/>
          <w:lang w:val="fr-FR"/>
        </w:rPr>
        <w:t>شغالاتها السعي الحثيت للدفاع عن القضايا والحقوق السياسية للنساء والدفاع عن تمثيلية النوع في مختلف المؤسسات ومواقع القرار والعمل المتواصل من أجل تحرير الكفاءات ال</w:t>
      </w:r>
      <w:r w:rsidR="00DA2345" w:rsidRPr="007D5FD7">
        <w:rPr>
          <w:rFonts w:asciiTheme="minorBidi" w:hAnsiTheme="minorBidi" w:cstheme="minorBidi"/>
          <w:b/>
          <w:bCs/>
          <w:i w:val="0"/>
          <w:iCs w:val="0"/>
          <w:noProof/>
          <w:color w:val="000000" w:themeColor="text1"/>
          <w:sz w:val="24"/>
          <w:szCs w:val="24"/>
          <w:rtl/>
          <w:lang w:val="fr-FR"/>
        </w:rPr>
        <w:t>نسائية والتمكين السياسي للنساء</w:t>
      </w:r>
      <w:r w:rsidR="001B7D04" w:rsidRPr="007D5FD7">
        <w:rPr>
          <w:rFonts w:asciiTheme="minorBidi" w:hAnsiTheme="minorBidi" w:cstheme="minorBidi" w:hint="cs"/>
          <w:b/>
          <w:bCs/>
          <w:i w:val="0"/>
          <w:iCs w:val="0"/>
          <w:noProof/>
          <w:color w:val="000000" w:themeColor="text1"/>
          <w:sz w:val="24"/>
          <w:szCs w:val="24"/>
          <w:rtl/>
          <w:lang w:val="fr-FR"/>
        </w:rPr>
        <w:t>.</w:t>
      </w:r>
    </w:p>
    <w:p w14:paraId="21E665D2" w14:textId="619042CD" w:rsidR="001B7D04" w:rsidRPr="007D5FD7" w:rsidRDefault="00597E42" w:rsidP="001B7D04">
      <w:pPr>
        <w:pStyle w:val="Titre7"/>
        <w:bidi/>
        <w:ind w:firstLine="720"/>
        <w:jc w:val="both"/>
        <w:rPr>
          <w:rFonts w:asciiTheme="minorBidi" w:hAnsiTheme="minorBidi" w:cstheme="minorBidi"/>
          <w:b/>
          <w:bCs/>
          <w:i w:val="0"/>
          <w:iCs w:val="0"/>
          <w:noProof/>
          <w:color w:val="000000" w:themeColor="text1"/>
          <w:sz w:val="24"/>
          <w:szCs w:val="24"/>
          <w:rtl/>
          <w:lang w:val="fr-FR"/>
        </w:rPr>
      </w:pPr>
      <w:r w:rsidRPr="007D5FD7">
        <w:rPr>
          <w:rFonts w:asciiTheme="minorBidi" w:hAnsiTheme="minorBidi" w:cstheme="minorBidi"/>
          <w:b/>
          <w:bCs/>
          <w:i w:val="0"/>
          <w:iCs w:val="0"/>
          <w:noProof/>
          <w:color w:val="000000" w:themeColor="text1"/>
          <w:sz w:val="24"/>
          <w:szCs w:val="24"/>
          <w:rtl/>
          <w:lang w:val="fr-FR"/>
        </w:rPr>
        <w:t xml:space="preserve">فإنها تؤكد شجبها التام وتنديدها الكامل </w:t>
      </w:r>
      <w:r w:rsidR="00A85145">
        <w:rPr>
          <w:rFonts w:asciiTheme="minorBidi" w:hAnsiTheme="minorBidi" w:cstheme="minorBidi"/>
          <w:b/>
          <w:bCs/>
          <w:i w:val="0"/>
          <w:iCs w:val="0"/>
          <w:noProof/>
          <w:color w:val="000000" w:themeColor="text1"/>
          <w:sz w:val="24"/>
          <w:szCs w:val="24"/>
          <w:rtl/>
          <w:lang w:val="fr-FR"/>
        </w:rPr>
        <w:t>للحملات التشهيرية التضليلية وال</w:t>
      </w:r>
      <w:r w:rsidR="00A85145">
        <w:rPr>
          <w:rFonts w:asciiTheme="minorBidi" w:hAnsiTheme="minorBidi" w:cstheme="minorBidi" w:hint="cs"/>
          <w:b/>
          <w:bCs/>
          <w:i w:val="0"/>
          <w:iCs w:val="0"/>
          <w:noProof/>
          <w:color w:val="000000" w:themeColor="text1"/>
          <w:sz w:val="24"/>
          <w:szCs w:val="24"/>
          <w:rtl/>
          <w:lang w:val="fr-FR"/>
        </w:rPr>
        <w:t>ا</w:t>
      </w:r>
      <w:r w:rsidRPr="007D5FD7">
        <w:rPr>
          <w:rFonts w:asciiTheme="minorBidi" w:hAnsiTheme="minorBidi" w:cstheme="minorBidi"/>
          <w:b/>
          <w:bCs/>
          <w:i w:val="0"/>
          <w:iCs w:val="0"/>
          <w:noProof/>
          <w:color w:val="000000" w:themeColor="text1"/>
          <w:sz w:val="24"/>
          <w:szCs w:val="24"/>
          <w:rtl/>
          <w:lang w:val="fr-FR"/>
        </w:rPr>
        <w:t xml:space="preserve">تهامات الكيدية التي تطال المنسقة الوطنية للقيادة الجماعية لحزب الأصالة والمعاصرة من جهات </w:t>
      </w:r>
      <w:r w:rsidR="00740FBB" w:rsidRPr="007D5FD7">
        <w:rPr>
          <w:rFonts w:asciiTheme="minorBidi" w:hAnsiTheme="minorBidi" w:cstheme="minorBidi"/>
          <w:b/>
          <w:bCs/>
          <w:i w:val="0"/>
          <w:iCs w:val="0"/>
          <w:noProof/>
          <w:color w:val="000000" w:themeColor="text1"/>
          <w:sz w:val="24"/>
          <w:szCs w:val="24"/>
          <w:rtl/>
          <w:lang w:val="fr-FR"/>
        </w:rPr>
        <w:t>مختلفة وتعلن تضامنها المطلق و</w:t>
      </w:r>
      <w:r w:rsidR="00740FBB" w:rsidRPr="007D5FD7">
        <w:rPr>
          <w:rFonts w:asciiTheme="minorBidi" w:hAnsiTheme="minorBidi" w:cstheme="minorBidi" w:hint="cs"/>
          <w:b/>
          <w:bCs/>
          <w:i w:val="0"/>
          <w:iCs w:val="0"/>
          <w:noProof/>
          <w:color w:val="000000" w:themeColor="text1"/>
          <w:sz w:val="24"/>
          <w:szCs w:val="24"/>
          <w:rtl/>
          <w:lang w:val="fr-FR"/>
        </w:rPr>
        <w:t>اللا</w:t>
      </w:r>
      <w:r w:rsidRPr="007D5FD7">
        <w:rPr>
          <w:rFonts w:asciiTheme="minorBidi" w:hAnsiTheme="minorBidi" w:cstheme="minorBidi"/>
          <w:b/>
          <w:bCs/>
          <w:i w:val="0"/>
          <w:iCs w:val="0"/>
          <w:noProof/>
          <w:color w:val="000000" w:themeColor="text1"/>
          <w:sz w:val="24"/>
          <w:szCs w:val="24"/>
          <w:rtl/>
          <w:lang w:val="fr-FR"/>
        </w:rPr>
        <w:t>مشروط مع الأخت فاطمة الزهراء المنصوري</w:t>
      </w:r>
    </w:p>
    <w:p w14:paraId="7C49D327" w14:textId="5BC2D21A" w:rsidR="001B7D04" w:rsidRPr="007D5FD7" w:rsidRDefault="001B7D04" w:rsidP="001B7D04">
      <w:pPr>
        <w:pStyle w:val="Titre7"/>
        <w:bidi/>
        <w:ind w:firstLine="720"/>
        <w:jc w:val="both"/>
        <w:rPr>
          <w:rFonts w:asciiTheme="minorBidi" w:hAnsiTheme="minorBidi" w:cstheme="minorBidi"/>
          <w:b/>
          <w:bCs/>
          <w:i w:val="0"/>
          <w:iCs w:val="0"/>
          <w:noProof/>
          <w:color w:val="000000" w:themeColor="text1"/>
          <w:sz w:val="24"/>
          <w:szCs w:val="24"/>
          <w:rtl/>
          <w:lang w:val="fr-FR"/>
        </w:rPr>
      </w:pPr>
      <w:r w:rsidRPr="007D5FD7">
        <w:rPr>
          <w:rFonts w:asciiTheme="minorBidi" w:hAnsiTheme="minorBidi" w:cstheme="minorBidi" w:hint="cs"/>
          <w:b/>
          <w:bCs/>
          <w:i w:val="0"/>
          <w:iCs w:val="0"/>
          <w:noProof/>
          <w:color w:val="000000" w:themeColor="text1"/>
          <w:sz w:val="24"/>
          <w:szCs w:val="24"/>
          <w:rtl/>
          <w:lang w:val="fr-FR"/>
        </w:rPr>
        <w:t xml:space="preserve">تؤكد </w:t>
      </w:r>
      <w:r w:rsidR="00597E42" w:rsidRPr="007D5FD7">
        <w:rPr>
          <w:rFonts w:asciiTheme="minorBidi" w:hAnsiTheme="minorBidi" w:cstheme="minorBidi"/>
          <w:b/>
          <w:bCs/>
          <w:i w:val="0"/>
          <w:iCs w:val="0"/>
          <w:noProof/>
          <w:color w:val="000000" w:themeColor="text1"/>
          <w:sz w:val="24"/>
          <w:szCs w:val="24"/>
          <w:rtl/>
          <w:lang w:val="fr-FR"/>
        </w:rPr>
        <w:t>موقفها الثابت ضد العنف السياسي الممارس على النساء وخصوصا من يتبوأن مراكز القرار ومناصب المسؤولية و</w:t>
      </w:r>
      <w:r w:rsidR="00E21DCF" w:rsidRPr="007D5FD7">
        <w:rPr>
          <w:rFonts w:asciiTheme="minorBidi" w:hAnsiTheme="minorBidi" w:cstheme="minorBidi"/>
          <w:b/>
          <w:bCs/>
          <w:i w:val="0"/>
          <w:iCs w:val="0"/>
          <w:noProof/>
          <w:color w:val="000000" w:themeColor="text1"/>
          <w:sz w:val="24"/>
          <w:szCs w:val="24"/>
          <w:rtl/>
          <w:lang w:val="fr-FR"/>
        </w:rPr>
        <w:t xml:space="preserve">اعتباره عنفا مبنيا على النوع </w:t>
      </w:r>
      <w:r w:rsidR="00E21DCF" w:rsidRPr="007D5FD7">
        <w:rPr>
          <w:rFonts w:asciiTheme="minorBidi" w:hAnsiTheme="minorBidi" w:cstheme="minorBidi" w:hint="cs"/>
          <w:b/>
          <w:bCs/>
          <w:i w:val="0"/>
          <w:iCs w:val="0"/>
          <w:noProof/>
          <w:color w:val="000000" w:themeColor="text1"/>
          <w:sz w:val="24"/>
          <w:szCs w:val="24"/>
          <w:rtl/>
          <w:lang w:val="fr-FR"/>
        </w:rPr>
        <w:t>الا</w:t>
      </w:r>
      <w:r w:rsidR="00597E42" w:rsidRPr="007D5FD7">
        <w:rPr>
          <w:rFonts w:asciiTheme="minorBidi" w:hAnsiTheme="minorBidi" w:cstheme="minorBidi"/>
          <w:b/>
          <w:bCs/>
          <w:i w:val="0"/>
          <w:iCs w:val="0"/>
          <w:noProof/>
          <w:color w:val="000000" w:themeColor="text1"/>
          <w:sz w:val="24"/>
          <w:szCs w:val="24"/>
          <w:rtl/>
          <w:lang w:val="fr-FR"/>
        </w:rPr>
        <w:t>جتماعي المجرم بمقتضى القانون الجنائي وخصوصا القانون رقم 103.13 المتعلق بمحاربة العنف ضد النساء</w:t>
      </w:r>
      <w:r w:rsidRPr="007D5FD7">
        <w:rPr>
          <w:rFonts w:asciiTheme="minorBidi" w:hAnsiTheme="minorBidi" w:cstheme="minorBidi" w:hint="cs"/>
          <w:b/>
          <w:bCs/>
          <w:i w:val="0"/>
          <w:iCs w:val="0"/>
          <w:noProof/>
          <w:color w:val="000000" w:themeColor="text1"/>
          <w:sz w:val="24"/>
          <w:szCs w:val="24"/>
          <w:rtl/>
          <w:lang w:val="fr-FR"/>
        </w:rPr>
        <w:t>.</w:t>
      </w:r>
    </w:p>
    <w:p w14:paraId="1AF6FA3A" w14:textId="41EDE4F8" w:rsidR="00083CE9" w:rsidRPr="007D5FD7" w:rsidRDefault="00083CE9" w:rsidP="001B7D04">
      <w:pPr>
        <w:pStyle w:val="Titre7"/>
        <w:bidi/>
        <w:ind w:firstLine="720"/>
        <w:jc w:val="both"/>
        <w:rPr>
          <w:rFonts w:asciiTheme="minorBidi" w:hAnsiTheme="minorBidi" w:cstheme="minorBidi"/>
          <w:b/>
          <w:bCs/>
          <w:i w:val="0"/>
          <w:iCs w:val="0"/>
          <w:noProof/>
          <w:color w:val="000000" w:themeColor="text1"/>
          <w:sz w:val="24"/>
          <w:szCs w:val="24"/>
          <w:rtl/>
          <w:lang w:val="fr-FR"/>
        </w:rPr>
      </w:pPr>
      <w:r w:rsidRPr="007D5FD7">
        <w:rPr>
          <w:rFonts w:asciiTheme="minorBidi" w:hAnsiTheme="minorBidi" w:cstheme="minorBidi" w:hint="cs"/>
          <w:b/>
          <w:bCs/>
          <w:i w:val="0"/>
          <w:iCs w:val="0"/>
          <w:noProof/>
          <w:color w:val="000000" w:themeColor="text1"/>
          <w:sz w:val="24"/>
          <w:szCs w:val="24"/>
          <w:rtl/>
          <w:lang w:val="fr-FR"/>
        </w:rPr>
        <w:t xml:space="preserve"> </w:t>
      </w:r>
      <w:r w:rsidR="001B7D04" w:rsidRPr="007D5FD7">
        <w:rPr>
          <w:rFonts w:asciiTheme="minorBidi" w:hAnsiTheme="minorBidi" w:cstheme="minorBidi"/>
          <w:b/>
          <w:bCs/>
          <w:i w:val="0"/>
          <w:iCs w:val="0"/>
          <w:noProof/>
          <w:color w:val="000000" w:themeColor="text1"/>
          <w:sz w:val="24"/>
          <w:szCs w:val="24"/>
          <w:rtl/>
          <w:lang w:val="fr-FR"/>
        </w:rPr>
        <w:t>ت</w:t>
      </w:r>
      <w:r w:rsidR="001B7D04" w:rsidRPr="007D5FD7">
        <w:rPr>
          <w:rFonts w:asciiTheme="minorBidi" w:hAnsiTheme="minorBidi" w:cstheme="minorBidi" w:hint="cs"/>
          <w:b/>
          <w:bCs/>
          <w:i w:val="0"/>
          <w:iCs w:val="0"/>
          <w:noProof/>
          <w:color w:val="000000" w:themeColor="text1"/>
          <w:sz w:val="24"/>
          <w:szCs w:val="24"/>
          <w:rtl/>
          <w:lang w:val="fr-FR"/>
        </w:rPr>
        <w:t>ؤكد</w:t>
      </w:r>
      <w:r w:rsidR="00597E42" w:rsidRPr="007D5FD7">
        <w:rPr>
          <w:rFonts w:asciiTheme="minorBidi" w:hAnsiTheme="minorBidi" w:cstheme="minorBidi"/>
          <w:b/>
          <w:bCs/>
          <w:i w:val="0"/>
          <w:iCs w:val="0"/>
          <w:noProof/>
          <w:color w:val="000000" w:themeColor="text1"/>
          <w:sz w:val="24"/>
          <w:szCs w:val="24"/>
          <w:rtl/>
          <w:lang w:val="fr-FR"/>
        </w:rPr>
        <w:t xml:space="preserve"> موقفها الثابت  ضد العنف  بمختلف صوره وأشكاله واعتباره تمييزا صارخا ضد المرأة السياسية خصوصا والمرأة المغربية عموما</w:t>
      </w:r>
      <w:r w:rsidRPr="007D5FD7">
        <w:rPr>
          <w:rFonts w:asciiTheme="minorBidi" w:hAnsiTheme="minorBidi" w:cstheme="minorBidi" w:hint="cs"/>
          <w:b/>
          <w:bCs/>
          <w:i w:val="0"/>
          <w:iCs w:val="0"/>
          <w:noProof/>
          <w:color w:val="000000" w:themeColor="text1"/>
          <w:sz w:val="24"/>
          <w:szCs w:val="24"/>
          <w:rtl/>
          <w:lang w:val="fr-FR"/>
        </w:rPr>
        <w:t>.</w:t>
      </w:r>
    </w:p>
    <w:p w14:paraId="65921772" w14:textId="405E2053" w:rsidR="00775F76" w:rsidRPr="007D5FD7" w:rsidRDefault="00083CE9" w:rsidP="00775F76">
      <w:pPr>
        <w:pStyle w:val="Titre7"/>
        <w:bidi/>
        <w:ind w:firstLine="720"/>
        <w:jc w:val="both"/>
        <w:rPr>
          <w:rFonts w:asciiTheme="minorBidi" w:hAnsiTheme="minorBidi" w:cstheme="minorBidi"/>
          <w:b/>
          <w:bCs/>
          <w:i w:val="0"/>
          <w:iCs w:val="0"/>
          <w:noProof/>
          <w:color w:val="000000" w:themeColor="text1"/>
          <w:sz w:val="24"/>
          <w:szCs w:val="24"/>
          <w:rtl/>
          <w:lang w:val="fr-FR"/>
        </w:rPr>
      </w:pPr>
      <w:r w:rsidRPr="007D5FD7">
        <w:rPr>
          <w:rFonts w:asciiTheme="minorBidi" w:hAnsiTheme="minorBidi" w:cstheme="minorBidi" w:hint="cs"/>
          <w:b/>
          <w:bCs/>
          <w:i w:val="0"/>
          <w:iCs w:val="0"/>
          <w:noProof/>
          <w:color w:val="000000" w:themeColor="text1"/>
          <w:sz w:val="24"/>
          <w:szCs w:val="24"/>
          <w:rtl/>
          <w:lang w:val="fr-FR"/>
        </w:rPr>
        <w:t xml:space="preserve"> </w:t>
      </w:r>
      <w:r w:rsidR="00D2298D">
        <w:rPr>
          <w:rFonts w:asciiTheme="minorBidi" w:hAnsiTheme="minorBidi" w:cstheme="minorBidi"/>
          <w:b/>
          <w:bCs/>
          <w:i w:val="0"/>
          <w:iCs w:val="0"/>
          <w:noProof/>
          <w:color w:val="000000" w:themeColor="text1"/>
          <w:sz w:val="24"/>
          <w:szCs w:val="24"/>
          <w:rtl/>
          <w:lang w:val="fr-FR"/>
        </w:rPr>
        <w:t>إن تبو</w:t>
      </w:r>
      <w:r w:rsidR="00AF613B">
        <w:rPr>
          <w:rFonts w:asciiTheme="minorBidi" w:hAnsiTheme="minorBidi" w:cstheme="minorBidi" w:hint="cs"/>
          <w:b/>
          <w:bCs/>
          <w:i w:val="0"/>
          <w:iCs w:val="0"/>
          <w:noProof/>
          <w:color w:val="000000" w:themeColor="text1"/>
          <w:sz w:val="24"/>
          <w:szCs w:val="24"/>
          <w:rtl/>
          <w:lang w:val="fr-FR"/>
        </w:rPr>
        <w:t>ء</w:t>
      </w:r>
      <w:r w:rsidR="00597E42" w:rsidRPr="007D5FD7">
        <w:rPr>
          <w:rFonts w:asciiTheme="minorBidi" w:hAnsiTheme="minorBidi" w:cstheme="minorBidi"/>
          <w:b/>
          <w:bCs/>
          <w:i w:val="0"/>
          <w:iCs w:val="0"/>
          <w:noProof/>
          <w:color w:val="000000" w:themeColor="text1"/>
          <w:sz w:val="24"/>
          <w:szCs w:val="24"/>
          <w:rtl/>
          <w:lang w:val="fr-FR"/>
        </w:rPr>
        <w:t xml:space="preserve"> النساء المغربيات مناصب المسؤولية ومراكز القرار لا يمكن اعتباره مطلقا ريعا سياسيا بل يعكس جدارة واستحقاق وكفاءة المرأة المغربية</w:t>
      </w:r>
      <w:r w:rsidRPr="007D5FD7">
        <w:rPr>
          <w:rFonts w:asciiTheme="minorBidi" w:hAnsiTheme="minorBidi" w:cstheme="minorBidi" w:hint="cs"/>
          <w:b/>
          <w:bCs/>
          <w:i w:val="0"/>
          <w:iCs w:val="0"/>
          <w:noProof/>
          <w:color w:val="000000" w:themeColor="text1"/>
          <w:sz w:val="24"/>
          <w:szCs w:val="24"/>
          <w:rtl/>
          <w:lang w:val="fr-FR"/>
        </w:rPr>
        <w:t>، و</w:t>
      </w:r>
      <w:r w:rsidR="00597E42" w:rsidRPr="007D5FD7">
        <w:rPr>
          <w:rFonts w:asciiTheme="minorBidi" w:hAnsiTheme="minorBidi" w:cstheme="minorBidi"/>
          <w:b/>
          <w:bCs/>
          <w:i w:val="0"/>
          <w:iCs w:val="0"/>
          <w:noProof/>
          <w:color w:val="000000" w:themeColor="text1"/>
          <w:sz w:val="24"/>
          <w:szCs w:val="24"/>
          <w:rtl/>
          <w:lang w:val="fr-FR"/>
        </w:rPr>
        <w:t xml:space="preserve">اعتزازنا بما </w:t>
      </w:r>
      <w:r w:rsidR="001B7D04" w:rsidRPr="007D5FD7">
        <w:rPr>
          <w:rFonts w:asciiTheme="minorBidi" w:hAnsiTheme="minorBidi" w:cstheme="minorBidi"/>
          <w:b/>
          <w:bCs/>
          <w:i w:val="0"/>
          <w:iCs w:val="0"/>
          <w:noProof/>
          <w:color w:val="000000" w:themeColor="text1"/>
          <w:sz w:val="24"/>
          <w:szCs w:val="24"/>
          <w:rtl/>
          <w:lang w:val="fr-FR"/>
        </w:rPr>
        <w:t>راكمته المرأة</w:t>
      </w:r>
      <w:r w:rsidR="001B7D04" w:rsidRPr="007D5FD7">
        <w:rPr>
          <w:rFonts w:asciiTheme="minorBidi" w:hAnsiTheme="minorBidi" w:cstheme="minorBidi" w:hint="cs"/>
          <w:b/>
          <w:bCs/>
          <w:i w:val="0"/>
          <w:iCs w:val="0"/>
          <w:noProof/>
          <w:color w:val="000000" w:themeColor="text1"/>
          <w:sz w:val="24"/>
          <w:szCs w:val="24"/>
          <w:rtl/>
          <w:lang w:val="fr-FR"/>
        </w:rPr>
        <w:t xml:space="preserve"> السياسية</w:t>
      </w:r>
      <w:r w:rsidR="00597E42" w:rsidRPr="007D5FD7">
        <w:rPr>
          <w:rFonts w:asciiTheme="minorBidi" w:hAnsiTheme="minorBidi" w:cstheme="minorBidi"/>
          <w:b/>
          <w:bCs/>
          <w:i w:val="0"/>
          <w:iCs w:val="0"/>
          <w:noProof/>
          <w:color w:val="000000" w:themeColor="text1"/>
          <w:sz w:val="24"/>
          <w:szCs w:val="24"/>
          <w:rtl/>
          <w:lang w:val="fr-FR"/>
        </w:rPr>
        <w:t xml:space="preserve"> بالخصوص ومن بينهن الأخت فاطمة الزهراء المنصوري من عطاءات نضالية يسجلها التاريخ الحزبي والسياسي بمداد من الفخر والذهب وعبرها جميع مناضلات حزب الأصالة والمعاصرة</w:t>
      </w:r>
      <w:r w:rsidR="003048EC" w:rsidRPr="007D5FD7">
        <w:rPr>
          <w:rFonts w:asciiTheme="minorBidi" w:hAnsiTheme="minorBidi" w:cstheme="minorBidi" w:hint="cs"/>
          <w:b/>
          <w:bCs/>
          <w:i w:val="0"/>
          <w:iCs w:val="0"/>
          <w:noProof/>
          <w:color w:val="000000" w:themeColor="text1"/>
          <w:sz w:val="24"/>
          <w:szCs w:val="24"/>
          <w:rtl/>
          <w:lang w:val="fr-FR"/>
        </w:rPr>
        <w:t>.</w:t>
      </w:r>
    </w:p>
    <w:p w14:paraId="38CAC7AF" w14:textId="4D19632C" w:rsidR="00775F76" w:rsidRPr="007D5FD7" w:rsidRDefault="00597E42" w:rsidP="00E344ED">
      <w:pPr>
        <w:pStyle w:val="Titre7"/>
        <w:bidi/>
        <w:ind w:firstLine="720"/>
        <w:jc w:val="both"/>
        <w:rPr>
          <w:rFonts w:asciiTheme="minorBidi" w:hAnsiTheme="minorBidi" w:cstheme="minorBidi"/>
          <w:b/>
          <w:bCs/>
          <w:i w:val="0"/>
          <w:iCs w:val="0"/>
          <w:noProof/>
          <w:color w:val="000000" w:themeColor="text1"/>
          <w:rtl/>
          <w:lang w:val="fr-FR"/>
        </w:rPr>
      </w:pPr>
      <w:r w:rsidRPr="007D5FD7">
        <w:rPr>
          <w:rFonts w:asciiTheme="minorBidi" w:hAnsiTheme="minorBidi" w:cstheme="minorBidi"/>
          <w:b/>
          <w:bCs/>
          <w:i w:val="0"/>
          <w:iCs w:val="0"/>
          <w:noProof/>
          <w:color w:val="000000" w:themeColor="text1"/>
          <w:sz w:val="24"/>
          <w:szCs w:val="24"/>
          <w:rtl/>
          <w:lang w:val="fr-FR"/>
        </w:rPr>
        <w:t>إن منظمة نساء الأصالة والمعاصرة وهي تتابع الوضع عن كثب فإنها تنبه إلى خطورة المغالطات التي يتم ترويجها لأجل الضرب من مصداقية العمل السياسي النسائي</w:t>
      </w:r>
      <w:r w:rsidR="003048EC" w:rsidRPr="007D5FD7">
        <w:rPr>
          <w:rFonts w:asciiTheme="minorBidi" w:hAnsiTheme="minorBidi" w:cstheme="minorBidi" w:hint="cs"/>
          <w:b/>
          <w:bCs/>
          <w:i w:val="0"/>
          <w:iCs w:val="0"/>
          <w:noProof/>
          <w:color w:val="000000" w:themeColor="text1"/>
          <w:sz w:val="24"/>
          <w:szCs w:val="24"/>
          <w:rtl/>
          <w:lang w:val="fr-FR"/>
        </w:rPr>
        <w:t xml:space="preserve">، </w:t>
      </w:r>
      <w:r w:rsidRPr="007D5FD7">
        <w:rPr>
          <w:rFonts w:asciiTheme="minorBidi" w:hAnsiTheme="minorBidi" w:cstheme="minorBidi"/>
          <w:b/>
          <w:bCs/>
          <w:i w:val="0"/>
          <w:iCs w:val="0"/>
          <w:noProof/>
          <w:color w:val="000000" w:themeColor="text1"/>
          <w:sz w:val="24"/>
          <w:szCs w:val="24"/>
          <w:rtl/>
          <w:lang w:val="fr-FR"/>
        </w:rPr>
        <w:t>وتدعو في الوقت ذاته جميع المناضلات إلى التعبئة الشاملة في مجموع أقاليم وتراب المملكة والتصدي لكل ما من شأنه المس بالتوجه الديمقراطي للم</w:t>
      </w:r>
      <w:r w:rsidR="001B7D04" w:rsidRPr="007D5FD7">
        <w:rPr>
          <w:rFonts w:asciiTheme="minorBidi" w:hAnsiTheme="minorBidi" w:cstheme="minorBidi" w:hint="cs"/>
          <w:b/>
          <w:bCs/>
          <w:i w:val="0"/>
          <w:iCs w:val="0"/>
          <w:noProof/>
          <w:color w:val="000000" w:themeColor="text1"/>
          <w:sz w:val="24"/>
          <w:szCs w:val="24"/>
          <w:rtl/>
          <w:lang w:val="fr-FR"/>
        </w:rPr>
        <w:t>م</w:t>
      </w:r>
      <w:r w:rsidRPr="007D5FD7">
        <w:rPr>
          <w:rFonts w:asciiTheme="minorBidi" w:hAnsiTheme="minorBidi" w:cstheme="minorBidi"/>
          <w:b/>
          <w:bCs/>
          <w:i w:val="0"/>
          <w:iCs w:val="0"/>
          <w:noProof/>
          <w:color w:val="000000" w:themeColor="text1"/>
          <w:sz w:val="24"/>
          <w:szCs w:val="24"/>
          <w:rtl/>
          <w:lang w:val="fr-FR"/>
        </w:rPr>
        <w:t xml:space="preserve">لكة والتمكين السياسي للنساء وأول </w:t>
      </w:r>
      <w:r w:rsidR="00C46790">
        <w:rPr>
          <w:rFonts w:asciiTheme="minorBidi" w:hAnsiTheme="minorBidi" w:cstheme="minorBidi"/>
          <w:b/>
          <w:bCs/>
          <w:i w:val="0"/>
          <w:iCs w:val="0"/>
          <w:noProof/>
          <w:color w:val="000000" w:themeColor="text1"/>
          <w:sz w:val="24"/>
          <w:szCs w:val="24"/>
          <w:rtl/>
          <w:lang w:val="fr-FR"/>
        </w:rPr>
        <w:t xml:space="preserve">مدخل لهذا التصدي </w:t>
      </w:r>
      <w:r w:rsidR="00C46790">
        <w:rPr>
          <w:rFonts w:asciiTheme="minorBidi" w:hAnsiTheme="minorBidi" w:cstheme="minorBidi" w:hint="cs"/>
          <w:b/>
          <w:bCs/>
          <w:i w:val="0"/>
          <w:iCs w:val="0"/>
          <w:noProof/>
          <w:color w:val="000000" w:themeColor="text1"/>
          <w:sz w:val="24"/>
          <w:szCs w:val="24"/>
          <w:rtl/>
          <w:lang w:val="fr-FR"/>
        </w:rPr>
        <w:t>الال</w:t>
      </w:r>
      <w:r w:rsidRPr="007D5FD7">
        <w:rPr>
          <w:rFonts w:asciiTheme="minorBidi" w:hAnsiTheme="minorBidi" w:cstheme="minorBidi"/>
          <w:b/>
          <w:bCs/>
          <w:i w:val="0"/>
          <w:iCs w:val="0"/>
          <w:noProof/>
          <w:color w:val="000000" w:themeColor="text1"/>
          <w:sz w:val="24"/>
          <w:szCs w:val="24"/>
          <w:rtl/>
          <w:lang w:val="fr-FR"/>
        </w:rPr>
        <w:t>تفاف نحو المؤسسات والهياكل والتنظيمات الحزب</w:t>
      </w:r>
      <w:r w:rsidR="00250A8A">
        <w:rPr>
          <w:rFonts w:asciiTheme="minorBidi" w:hAnsiTheme="minorBidi" w:cstheme="minorBidi"/>
          <w:b/>
          <w:bCs/>
          <w:i w:val="0"/>
          <w:iCs w:val="0"/>
          <w:noProof/>
          <w:color w:val="000000" w:themeColor="text1"/>
          <w:sz w:val="24"/>
          <w:szCs w:val="24"/>
          <w:rtl/>
          <w:lang w:val="fr-FR"/>
        </w:rPr>
        <w:t>ية من أجل مناصرة قضايا النساء و</w:t>
      </w:r>
      <w:r w:rsidR="00250A8A">
        <w:rPr>
          <w:rFonts w:asciiTheme="minorBidi" w:hAnsiTheme="minorBidi" w:cstheme="minorBidi" w:hint="cs"/>
          <w:b/>
          <w:bCs/>
          <w:i w:val="0"/>
          <w:iCs w:val="0"/>
          <w:noProof/>
          <w:color w:val="000000" w:themeColor="text1"/>
          <w:sz w:val="24"/>
          <w:szCs w:val="24"/>
          <w:rtl/>
          <w:lang w:val="fr-FR"/>
        </w:rPr>
        <w:t>ا</w:t>
      </w:r>
      <w:r w:rsidRPr="007D5FD7">
        <w:rPr>
          <w:rFonts w:asciiTheme="minorBidi" w:hAnsiTheme="minorBidi" w:cstheme="minorBidi"/>
          <w:b/>
          <w:bCs/>
          <w:i w:val="0"/>
          <w:iCs w:val="0"/>
          <w:noProof/>
          <w:color w:val="000000" w:themeColor="text1"/>
          <w:sz w:val="24"/>
          <w:szCs w:val="24"/>
          <w:rtl/>
          <w:lang w:val="fr-FR"/>
        </w:rPr>
        <w:t>ستحضار مصلحة الحزب والوطن</w:t>
      </w:r>
      <w:r w:rsidR="003048EC" w:rsidRPr="007D5FD7">
        <w:rPr>
          <w:rFonts w:asciiTheme="minorBidi" w:hAnsiTheme="minorBidi" w:cstheme="minorBidi" w:hint="cs"/>
          <w:b/>
          <w:bCs/>
          <w:i w:val="0"/>
          <w:iCs w:val="0"/>
          <w:noProof/>
          <w:color w:val="000000" w:themeColor="text1"/>
          <w:sz w:val="24"/>
          <w:szCs w:val="24"/>
          <w:rtl/>
          <w:lang w:val="fr-FR"/>
        </w:rPr>
        <w:t>.</w:t>
      </w:r>
    </w:p>
    <w:p w14:paraId="7D400F36" w14:textId="0B2580CC" w:rsidR="00597E42" w:rsidRPr="007D5FD7" w:rsidRDefault="00F37CA2" w:rsidP="00775F76">
      <w:pPr>
        <w:pStyle w:val="Titre7"/>
        <w:bidi/>
        <w:jc w:val="right"/>
        <w:rPr>
          <w:rFonts w:asciiTheme="minorBidi" w:hAnsiTheme="minorBidi" w:cstheme="minorBidi"/>
          <w:b/>
          <w:bCs/>
          <w:i w:val="0"/>
          <w:iCs w:val="0"/>
          <w:noProof/>
          <w:color w:val="000000" w:themeColor="text1"/>
          <w:sz w:val="24"/>
          <w:szCs w:val="24"/>
          <w:rtl/>
          <w:lang w:val="fr-FR"/>
        </w:rPr>
      </w:pPr>
      <w:r w:rsidRPr="007D5FD7">
        <w:rPr>
          <w:rFonts w:asciiTheme="minorBidi" w:hAnsiTheme="minorBidi" w:cstheme="minorBidi"/>
          <w:b/>
          <w:bCs/>
          <w:i w:val="0"/>
          <w:iCs w:val="0"/>
          <w:noProof/>
          <w:color w:val="000000" w:themeColor="text1"/>
          <w:sz w:val="24"/>
          <w:szCs w:val="24"/>
          <w:rtl/>
          <w:lang w:val="fr-FR"/>
        </w:rPr>
        <w:t xml:space="preserve">وحرر بالرباط في : </w:t>
      </w:r>
      <w:r w:rsidRPr="007D5FD7">
        <w:rPr>
          <w:rFonts w:asciiTheme="minorBidi" w:hAnsiTheme="minorBidi" w:cstheme="minorBidi"/>
          <w:b/>
          <w:bCs/>
          <w:i w:val="0"/>
          <w:iCs w:val="0"/>
          <w:noProof/>
          <w:color w:val="000000" w:themeColor="text1"/>
          <w:sz w:val="24"/>
          <w:szCs w:val="24"/>
          <w:lang w:val="fr-FR"/>
        </w:rPr>
        <w:t>26</w:t>
      </w:r>
      <w:r w:rsidRPr="007D5FD7">
        <w:rPr>
          <w:rFonts w:asciiTheme="minorBidi" w:hAnsiTheme="minorBidi" w:cstheme="minorBidi"/>
          <w:b/>
          <w:bCs/>
          <w:i w:val="0"/>
          <w:iCs w:val="0"/>
          <w:noProof/>
          <w:color w:val="000000" w:themeColor="text1"/>
          <w:sz w:val="24"/>
          <w:szCs w:val="24"/>
          <w:rtl/>
          <w:lang w:val="fr-FR"/>
        </w:rPr>
        <w:t>/</w:t>
      </w:r>
      <w:r w:rsidRPr="007D5FD7">
        <w:rPr>
          <w:rFonts w:asciiTheme="minorBidi" w:hAnsiTheme="minorBidi" w:cstheme="minorBidi"/>
          <w:b/>
          <w:bCs/>
          <w:i w:val="0"/>
          <w:iCs w:val="0"/>
          <w:noProof/>
          <w:color w:val="000000" w:themeColor="text1"/>
          <w:sz w:val="24"/>
          <w:szCs w:val="24"/>
          <w:lang w:val="fr-FR"/>
        </w:rPr>
        <w:t>09</w:t>
      </w:r>
      <w:r w:rsidRPr="007D5FD7">
        <w:rPr>
          <w:rFonts w:asciiTheme="minorBidi" w:hAnsiTheme="minorBidi" w:cstheme="minorBidi"/>
          <w:b/>
          <w:bCs/>
          <w:i w:val="0"/>
          <w:iCs w:val="0"/>
          <w:noProof/>
          <w:color w:val="000000" w:themeColor="text1"/>
          <w:sz w:val="24"/>
          <w:szCs w:val="24"/>
          <w:rtl/>
          <w:lang w:val="fr-FR"/>
        </w:rPr>
        <w:t>/</w:t>
      </w:r>
      <w:r w:rsidRPr="007D5FD7">
        <w:rPr>
          <w:rFonts w:asciiTheme="minorBidi" w:hAnsiTheme="minorBidi" w:cstheme="minorBidi"/>
          <w:b/>
          <w:bCs/>
          <w:i w:val="0"/>
          <w:iCs w:val="0"/>
          <w:noProof/>
          <w:color w:val="000000" w:themeColor="text1"/>
          <w:sz w:val="24"/>
          <w:szCs w:val="24"/>
          <w:lang w:val="fr-FR"/>
        </w:rPr>
        <w:t>2024</w:t>
      </w:r>
    </w:p>
    <w:p w14:paraId="3F170C8E" w14:textId="7249697E" w:rsidR="00775F76" w:rsidRDefault="00775F76" w:rsidP="00775F76">
      <w:pPr>
        <w:bidi/>
        <w:rPr>
          <w:rtl/>
          <w:lang w:val="fr-FR"/>
        </w:rPr>
      </w:pPr>
    </w:p>
    <w:p w14:paraId="0560F2AD" w14:textId="77777777" w:rsidR="00775F76" w:rsidRPr="00775F76" w:rsidRDefault="00775F76" w:rsidP="00775F76">
      <w:pPr>
        <w:bidi/>
        <w:rPr>
          <w:rtl/>
          <w:lang w:val="fr-FR"/>
        </w:rPr>
      </w:pPr>
    </w:p>
    <w:p w14:paraId="1D947FF5" w14:textId="7023BE5D" w:rsidR="001D7AB8" w:rsidRPr="00DB2B15" w:rsidRDefault="00874D7E" w:rsidP="00775F76">
      <w:pPr>
        <w:bidi/>
        <w:ind w:left="720" w:firstLine="720"/>
        <w:jc w:val="center"/>
        <w:rPr>
          <w:sz w:val="72"/>
          <w:szCs w:val="72"/>
          <w:lang w:bidi="ar-MA"/>
        </w:rPr>
      </w:pPr>
      <w:r w:rsidRPr="00874D7E">
        <w:rPr>
          <w:noProof/>
          <w:sz w:val="72"/>
          <w:szCs w:val="72"/>
          <w:rtl/>
          <w:lang w:val="fr-FR"/>
        </w:rPr>
        <w:drawing>
          <wp:inline distT="0" distB="0" distL="0" distR="0" wp14:anchorId="64FD9EDC" wp14:editId="42863CAD">
            <wp:extent cx="1622934" cy="1016000"/>
            <wp:effectExtent l="0" t="0" r="0" b="0"/>
            <wp:docPr id="2" name="Image 2" descr="C:\Users\PAM\Desktop\WhatsApp Image 2024-05-19 at 00.01.4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AM\Desktop\WhatsApp Image 2024-05-19 at 00.01.48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3131" cy="104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D7AB8" w:rsidRPr="00DB2B15">
      <w:headerReference w:type="default" r:id="rId8"/>
      <w:footerReference w:type="default" r:id="rId9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455BA9" w14:textId="77777777" w:rsidR="00BB7A70" w:rsidRDefault="00BB7A70">
      <w:pPr>
        <w:spacing w:line="240" w:lineRule="auto"/>
      </w:pPr>
      <w:r>
        <w:separator/>
      </w:r>
    </w:p>
  </w:endnote>
  <w:endnote w:type="continuationSeparator" w:id="0">
    <w:p w14:paraId="0972EB70" w14:textId="77777777" w:rsidR="00BB7A70" w:rsidRDefault="00BB7A7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2331D4" w14:textId="71347C75" w:rsidR="001D7AB8" w:rsidRDefault="001D7AB8" w:rsidP="00775F76">
    <w:pPr>
      <w:bidi/>
      <w:rPr>
        <w:b/>
        <w:color w:val="4A86E8"/>
      </w:rPr>
    </w:pPr>
  </w:p>
  <w:p w14:paraId="073B7C58" w14:textId="38893119" w:rsidR="001D7AB8" w:rsidRDefault="006C7FAC">
    <w:pPr>
      <w:bidi/>
      <w:jc w:val="center"/>
      <w:rPr>
        <w:color w:val="1155CC"/>
      </w:rPr>
    </w:pPr>
    <w:r>
      <w:rPr>
        <w:noProof/>
      </w:rPr>
    </w:r>
    <w:r w:rsidR="006C7FAC">
      <w:rPr>
        <w:noProof/>
      </w:rPr>
      <w:pict w14:anchorId="022D61CE">
        <v:rect id="_x0000_i1025" alt="" style="width:444.55pt;height:.05pt;mso-width-percent:0;mso-height-percent:0;mso-width-percent:0;mso-height-percent:0" o:hrpct="980" o:hralign="center" o:hrstd="t" o:hr="t" fillcolor="#a0a0a0" stroked="f"/>
      </w:pict>
    </w:r>
  </w:p>
  <w:p w14:paraId="101DE5C8" w14:textId="77777777" w:rsidR="001D7AB8" w:rsidRDefault="00A53563">
    <w:pPr>
      <w:bidi/>
      <w:jc w:val="center"/>
      <w:rPr>
        <w:color w:val="1155CC"/>
      </w:rPr>
    </w:pPr>
    <w:r>
      <w:rPr>
        <w:color w:val="1155CC"/>
        <w:rtl/>
      </w:rPr>
      <w:t>47 شارع علال بن عبد الله الطابق الثالث حسان الرباط.</w:t>
    </w:r>
  </w:p>
  <w:p w14:paraId="6604EAC4" w14:textId="77777777" w:rsidR="001D7AB8" w:rsidRDefault="00A53563">
    <w:pPr>
      <w:bidi/>
      <w:jc w:val="center"/>
      <w:rPr>
        <w:color w:val="1155CC"/>
      </w:rPr>
    </w:pPr>
    <w:r>
      <w:rPr>
        <w:color w:val="1155CC"/>
        <w:rtl/>
      </w:rPr>
      <w:t xml:space="preserve">البريد الإلكتروني : </w:t>
    </w:r>
    <w:r>
      <w:rPr>
        <w:color w:val="1155CC"/>
      </w:rPr>
      <w:t>org.fem.pam@gmail.com</w:t>
    </w:r>
    <w:r>
      <w:rPr>
        <w:color w:val="1155CC"/>
        <w:rtl/>
      </w:rPr>
      <w:t xml:space="preserve">   الهاتف:   05.37.70.64.20  </w:t>
    </w:r>
  </w:p>
  <w:p w14:paraId="65AF5B7C" w14:textId="77777777" w:rsidR="001D7AB8" w:rsidRDefault="001D7AB8">
    <w:pPr>
      <w:bidi/>
      <w:jc w:val="center"/>
      <w:rPr>
        <w:color w:val="1155CC"/>
      </w:rPr>
    </w:pPr>
  </w:p>
  <w:p w14:paraId="13558EAC" w14:textId="77777777" w:rsidR="001D7AB8" w:rsidRDefault="001D7AB8">
    <w:pPr>
      <w:bidi/>
      <w:jc w:val="center"/>
      <w:rPr>
        <w:color w:val="1155CC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B96CE9" w14:textId="77777777" w:rsidR="00BB7A70" w:rsidRDefault="00BB7A70">
      <w:pPr>
        <w:spacing w:line="240" w:lineRule="auto"/>
      </w:pPr>
      <w:r>
        <w:separator/>
      </w:r>
    </w:p>
  </w:footnote>
  <w:footnote w:type="continuationSeparator" w:id="0">
    <w:p w14:paraId="254D3F68" w14:textId="77777777" w:rsidR="00BB7A70" w:rsidRDefault="00BB7A7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270A0A" w14:textId="77777777" w:rsidR="001D7AB8" w:rsidRDefault="00A53563">
    <w:pPr>
      <w:ind w:left="7200"/>
    </w:pPr>
    <w:r>
      <w:rPr>
        <w:noProof/>
        <w:lang w:val="fr-FR"/>
      </w:rPr>
      <w:drawing>
        <wp:inline distT="114300" distB="114300" distL="114300" distR="114300" wp14:anchorId="4A113674" wp14:editId="691F566D">
          <wp:extent cx="1834151" cy="996453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82470" cy="102270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E77152E"/>
    <w:multiLevelType w:val="hybridMultilevel"/>
    <w:tmpl w:val="F25C7012"/>
    <w:lvl w:ilvl="0" w:tplc="30DA8C90">
      <w:start w:val="1"/>
      <w:numFmt w:val="decimal"/>
      <w:lvlText w:val="%1-"/>
      <w:lvlJc w:val="left"/>
      <w:pPr>
        <w:ind w:left="50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220" w:hanging="360"/>
      </w:pPr>
    </w:lvl>
    <w:lvl w:ilvl="2" w:tplc="040C001B" w:tentative="1">
      <w:start w:val="1"/>
      <w:numFmt w:val="lowerRoman"/>
      <w:lvlText w:val="%3."/>
      <w:lvlJc w:val="right"/>
      <w:pPr>
        <w:ind w:left="1940" w:hanging="180"/>
      </w:pPr>
    </w:lvl>
    <w:lvl w:ilvl="3" w:tplc="040C000F" w:tentative="1">
      <w:start w:val="1"/>
      <w:numFmt w:val="decimal"/>
      <w:lvlText w:val="%4."/>
      <w:lvlJc w:val="left"/>
      <w:pPr>
        <w:ind w:left="2660" w:hanging="360"/>
      </w:pPr>
    </w:lvl>
    <w:lvl w:ilvl="4" w:tplc="040C0019" w:tentative="1">
      <w:start w:val="1"/>
      <w:numFmt w:val="lowerLetter"/>
      <w:lvlText w:val="%5."/>
      <w:lvlJc w:val="left"/>
      <w:pPr>
        <w:ind w:left="3380" w:hanging="360"/>
      </w:pPr>
    </w:lvl>
    <w:lvl w:ilvl="5" w:tplc="040C001B" w:tentative="1">
      <w:start w:val="1"/>
      <w:numFmt w:val="lowerRoman"/>
      <w:lvlText w:val="%6."/>
      <w:lvlJc w:val="right"/>
      <w:pPr>
        <w:ind w:left="4100" w:hanging="180"/>
      </w:pPr>
    </w:lvl>
    <w:lvl w:ilvl="6" w:tplc="040C000F" w:tentative="1">
      <w:start w:val="1"/>
      <w:numFmt w:val="decimal"/>
      <w:lvlText w:val="%7."/>
      <w:lvlJc w:val="left"/>
      <w:pPr>
        <w:ind w:left="4820" w:hanging="360"/>
      </w:pPr>
    </w:lvl>
    <w:lvl w:ilvl="7" w:tplc="040C0019" w:tentative="1">
      <w:start w:val="1"/>
      <w:numFmt w:val="lowerLetter"/>
      <w:lvlText w:val="%8."/>
      <w:lvlJc w:val="left"/>
      <w:pPr>
        <w:ind w:left="5540" w:hanging="360"/>
      </w:pPr>
    </w:lvl>
    <w:lvl w:ilvl="8" w:tplc="040C001B" w:tentative="1">
      <w:start w:val="1"/>
      <w:numFmt w:val="lowerRoman"/>
      <w:lvlText w:val="%9."/>
      <w:lvlJc w:val="right"/>
      <w:pPr>
        <w:ind w:left="6260" w:hanging="180"/>
      </w:pPr>
    </w:lvl>
  </w:abstractNum>
  <w:num w:numId="1" w16cid:durableId="13134874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75"/>
  <w:proofState w:spelling="clean"/>
  <w:revisionView w:inkAnnotations="0"/>
  <w:defaultTabStop w:val="720"/>
  <w:hyphenationZone w:val="425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7AB8"/>
    <w:rsid w:val="000443AB"/>
    <w:rsid w:val="00074C0F"/>
    <w:rsid w:val="00081D71"/>
    <w:rsid w:val="00083CE9"/>
    <w:rsid w:val="000905BE"/>
    <w:rsid w:val="00091032"/>
    <w:rsid w:val="00096017"/>
    <w:rsid w:val="000C3A1C"/>
    <w:rsid w:val="000D6CE2"/>
    <w:rsid w:val="00103A82"/>
    <w:rsid w:val="00113A37"/>
    <w:rsid w:val="001267CD"/>
    <w:rsid w:val="00174B29"/>
    <w:rsid w:val="001A084C"/>
    <w:rsid w:val="001A10BC"/>
    <w:rsid w:val="001A2C9B"/>
    <w:rsid w:val="001A7C33"/>
    <w:rsid w:val="001B35AC"/>
    <w:rsid w:val="001B7D04"/>
    <w:rsid w:val="001D2012"/>
    <w:rsid w:val="001D7AB8"/>
    <w:rsid w:val="001E00B9"/>
    <w:rsid w:val="0020411A"/>
    <w:rsid w:val="00211E5B"/>
    <w:rsid w:val="0021308F"/>
    <w:rsid w:val="002221F6"/>
    <w:rsid w:val="00250A8A"/>
    <w:rsid w:val="00251205"/>
    <w:rsid w:val="00273D48"/>
    <w:rsid w:val="00275631"/>
    <w:rsid w:val="00276CFF"/>
    <w:rsid w:val="002A4210"/>
    <w:rsid w:val="002B0ABE"/>
    <w:rsid w:val="002D1769"/>
    <w:rsid w:val="002D408C"/>
    <w:rsid w:val="002E59E0"/>
    <w:rsid w:val="002E727E"/>
    <w:rsid w:val="002E785B"/>
    <w:rsid w:val="003048EC"/>
    <w:rsid w:val="00346139"/>
    <w:rsid w:val="0036374F"/>
    <w:rsid w:val="003944F4"/>
    <w:rsid w:val="003979DD"/>
    <w:rsid w:val="003A1337"/>
    <w:rsid w:val="003B47C5"/>
    <w:rsid w:val="003C0075"/>
    <w:rsid w:val="003D69A5"/>
    <w:rsid w:val="003E5D50"/>
    <w:rsid w:val="003F1A09"/>
    <w:rsid w:val="003F2FA2"/>
    <w:rsid w:val="004045C6"/>
    <w:rsid w:val="00407FD0"/>
    <w:rsid w:val="004120B4"/>
    <w:rsid w:val="00424196"/>
    <w:rsid w:val="00446092"/>
    <w:rsid w:val="004A285F"/>
    <w:rsid w:val="004F0B26"/>
    <w:rsid w:val="00536549"/>
    <w:rsid w:val="00562B2C"/>
    <w:rsid w:val="00566C3E"/>
    <w:rsid w:val="00577829"/>
    <w:rsid w:val="005847DF"/>
    <w:rsid w:val="00597E42"/>
    <w:rsid w:val="005A5BBD"/>
    <w:rsid w:val="005C0F7A"/>
    <w:rsid w:val="005D10B5"/>
    <w:rsid w:val="005F70C4"/>
    <w:rsid w:val="00626F0E"/>
    <w:rsid w:val="00664458"/>
    <w:rsid w:val="00664FD0"/>
    <w:rsid w:val="00674E19"/>
    <w:rsid w:val="006763C9"/>
    <w:rsid w:val="00682BEA"/>
    <w:rsid w:val="006B25E1"/>
    <w:rsid w:val="006B4E21"/>
    <w:rsid w:val="006C087D"/>
    <w:rsid w:val="006C7FAC"/>
    <w:rsid w:val="006E16E1"/>
    <w:rsid w:val="006E32A2"/>
    <w:rsid w:val="00705094"/>
    <w:rsid w:val="00717BF6"/>
    <w:rsid w:val="00726820"/>
    <w:rsid w:val="00740FBB"/>
    <w:rsid w:val="00763621"/>
    <w:rsid w:val="00775F76"/>
    <w:rsid w:val="00787486"/>
    <w:rsid w:val="007D5FD7"/>
    <w:rsid w:val="00821313"/>
    <w:rsid w:val="008327D5"/>
    <w:rsid w:val="00874D7E"/>
    <w:rsid w:val="008B09C6"/>
    <w:rsid w:val="008B0AF4"/>
    <w:rsid w:val="008D2292"/>
    <w:rsid w:val="008D3AE9"/>
    <w:rsid w:val="008D4EAC"/>
    <w:rsid w:val="008E17C3"/>
    <w:rsid w:val="00901660"/>
    <w:rsid w:val="00935895"/>
    <w:rsid w:val="00967E39"/>
    <w:rsid w:val="00980D5B"/>
    <w:rsid w:val="00986F0C"/>
    <w:rsid w:val="009A480E"/>
    <w:rsid w:val="009A4FD4"/>
    <w:rsid w:val="009E50A8"/>
    <w:rsid w:val="009F2DFF"/>
    <w:rsid w:val="00A071A7"/>
    <w:rsid w:val="00A16C45"/>
    <w:rsid w:val="00A302A4"/>
    <w:rsid w:val="00A35FE4"/>
    <w:rsid w:val="00A42438"/>
    <w:rsid w:val="00A50036"/>
    <w:rsid w:val="00A52EFB"/>
    <w:rsid w:val="00A53563"/>
    <w:rsid w:val="00A56EBF"/>
    <w:rsid w:val="00A6360E"/>
    <w:rsid w:val="00A63B00"/>
    <w:rsid w:val="00A8145B"/>
    <w:rsid w:val="00A832EB"/>
    <w:rsid w:val="00A85145"/>
    <w:rsid w:val="00AC113C"/>
    <w:rsid w:val="00AE13D6"/>
    <w:rsid w:val="00AF613B"/>
    <w:rsid w:val="00B30CE8"/>
    <w:rsid w:val="00B44FFA"/>
    <w:rsid w:val="00B560CD"/>
    <w:rsid w:val="00B72DA8"/>
    <w:rsid w:val="00B828AC"/>
    <w:rsid w:val="00B960E1"/>
    <w:rsid w:val="00BB7A70"/>
    <w:rsid w:val="00BC4B0B"/>
    <w:rsid w:val="00BD67F5"/>
    <w:rsid w:val="00C34AB3"/>
    <w:rsid w:val="00C37AAE"/>
    <w:rsid w:val="00C4393E"/>
    <w:rsid w:val="00C442DF"/>
    <w:rsid w:val="00C46790"/>
    <w:rsid w:val="00C51B43"/>
    <w:rsid w:val="00C553DB"/>
    <w:rsid w:val="00CA0D4D"/>
    <w:rsid w:val="00CA6658"/>
    <w:rsid w:val="00CD5CE3"/>
    <w:rsid w:val="00CF627E"/>
    <w:rsid w:val="00D1298A"/>
    <w:rsid w:val="00D12DDD"/>
    <w:rsid w:val="00D22468"/>
    <w:rsid w:val="00D2298D"/>
    <w:rsid w:val="00D70AD2"/>
    <w:rsid w:val="00D83AFB"/>
    <w:rsid w:val="00D8633E"/>
    <w:rsid w:val="00D871F7"/>
    <w:rsid w:val="00D94452"/>
    <w:rsid w:val="00DA2345"/>
    <w:rsid w:val="00DB2B15"/>
    <w:rsid w:val="00DE17E0"/>
    <w:rsid w:val="00DE3E9C"/>
    <w:rsid w:val="00E02651"/>
    <w:rsid w:val="00E141D4"/>
    <w:rsid w:val="00E14B33"/>
    <w:rsid w:val="00E16AE3"/>
    <w:rsid w:val="00E21DCF"/>
    <w:rsid w:val="00E274CB"/>
    <w:rsid w:val="00E344ED"/>
    <w:rsid w:val="00E37566"/>
    <w:rsid w:val="00E41079"/>
    <w:rsid w:val="00E41F2B"/>
    <w:rsid w:val="00E57D54"/>
    <w:rsid w:val="00E94C6A"/>
    <w:rsid w:val="00EE7A7E"/>
    <w:rsid w:val="00F04E81"/>
    <w:rsid w:val="00F23060"/>
    <w:rsid w:val="00F36D80"/>
    <w:rsid w:val="00F37CA2"/>
    <w:rsid w:val="00F621C2"/>
    <w:rsid w:val="00FF5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  <w14:docId w14:val="4B3A8AE7"/>
  <w15:docId w15:val="{D12FF5F7-8469-4BF0-A591-7998CFC7A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fr" w:eastAsia="fr-F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itre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re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re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re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re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itre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rsid w:val="00083CE9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ous-titr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En-tte">
    <w:name w:val="header"/>
    <w:basedOn w:val="Normal"/>
    <w:link w:val="En-tteCar"/>
    <w:uiPriority w:val="99"/>
    <w:unhideWhenUsed/>
    <w:rsid w:val="00664458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64458"/>
  </w:style>
  <w:style w:type="paragraph" w:styleId="Pieddepage">
    <w:name w:val="footer"/>
    <w:basedOn w:val="Normal"/>
    <w:link w:val="PieddepageCar"/>
    <w:uiPriority w:val="99"/>
    <w:unhideWhenUsed/>
    <w:rsid w:val="00664458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64458"/>
  </w:style>
  <w:style w:type="paragraph" w:styleId="Paragraphedeliste">
    <w:name w:val="List Paragraph"/>
    <w:basedOn w:val="Normal"/>
    <w:uiPriority w:val="34"/>
    <w:qFormat/>
    <w:rsid w:val="0066445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fr-FR"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26F0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26F0E"/>
    <w:rPr>
      <w:rFonts w:ascii="Segoe UI" w:hAnsi="Segoe UI" w:cs="Segoe UI"/>
      <w:sz w:val="18"/>
      <w:szCs w:val="18"/>
    </w:rPr>
  </w:style>
  <w:style w:type="character" w:styleId="Accentuation">
    <w:name w:val="Emphasis"/>
    <w:basedOn w:val="Policepardfaut"/>
    <w:uiPriority w:val="20"/>
    <w:qFormat/>
    <w:rsid w:val="00A63B00"/>
    <w:rPr>
      <w:i/>
      <w:iCs/>
    </w:rPr>
  </w:style>
  <w:style w:type="paragraph" w:styleId="Sansinterligne">
    <w:name w:val="No Spacing"/>
    <w:uiPriority w:val="1"/>
    <w:qFormat/>
    <w:rsid w:val="00083CE9"/>
    <w:pPr>
      <w:spacing w:line="240" w:lineRule="auto"/>
    </w:pPr>
  </w:style>
  <w:style w:type="character" w:customStyle="1" w:styleId="Titre7Car">
    <w:name w:val="Titre 7 Car"/>
    <w:basedOn w:val="Policepardfaut"/>
    <w:link w:val="Titre7"/>
    <w:uiPriority w:val="9"/>
    <w:rsid w:val="00083CE9"/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ettings" Target="settings.xml" /><Relationship Id="rId7" Type="http://schemas.openxmlformats.org/officeDocument/2006/relationships/image" Target="media/image1.jpe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theme" Target="theme/theme1.xml" /><Relationship Id="rId5" Type="http://schemas.openxmlformats.org/officeDocument/2006/relationships/footnotes" Target="footnotes.xml" /><Relationship Id="rId10" Type="http://schemas.openxmlformats.org/officeDocument/2006/relationships/fontTable" Target="fontTable.xml" /><Relationship Id="rId4" Type="http://schemas.openxmlformats.org/officeDocument/2006/relationships/webSettings" Target="webSettings.xml" /><Relationship Id="rId9" Type="http://schemas.openxmlformats.org/officeDocument/2006/relationships/footer" Target="footer1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336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DELL</dc:creator>
  <cp:lastModifiedBy>khawla lamar</cp:lastModifiedBy>
  <cp:revision>2</cp:revision>
  <cp:lastPrinted>2024-09-26T14:28:00Z</cp:lastPrinted>
  <dcterms:created xsi:type="dcterms:W3CDTF">2024-09-26T18:02:00Z</dcterms:created>
  <dcterms:modified xsi:type="dcterms:W3CDTF">2024-09-26T18:02:00Z</dcterms:modified>
</cp:coreProperties>
</file>